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560029F4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BD7DC2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BD7DC2">
        <w:rPr>
          <w:rFonts w:eastAsia="Times New Roman"/>
          <w:lang w:eastAsia="ru-RU"/>
        </w:rPr>
        <w:t>64</w:t>
      </w:r>
    </w:p>
    <w:p w14:paraId="3010B5ED" w14:textId="77777777" w:rsidR="00737C21" w:rsidRPr="001A2830" w:rsidRDefault="00737C21" w:rsidP="001A2830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19D98CAD" w14:textId="481DFE6F" w:rsidR="001A2830" w:rsidRPr="001A2830" w:rsidRDefault="001A2830" w:rsidP="001A2830">
      <w:pPr>
        <w:ind w:firstLine="0"/>
        <w:jc w:val="center"/>
        <w:rPr>
          <w:b/>
          <w:bCs/>
        </w:rPr>
      </w:pPr>
      <w:bookmarkStart w:id="0" w:name="_GoBack"/>
      <w:r w:rsidRPr="001A2830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1A2830">
        <w:rPr>
          <w:b/>
          <w:bCs/>
        </w:rPr>
        <w:t>Балахнинского</w:t>
      </w:r>
      <w:proofErr w:type="spellEnd"/>
      <w:r w:rsidRPr="001A2830">
        <w:rPr>
          <w:b/>
          <w:bCs/>
        </w:rPr>
        <w:t xml:space="preserve"> муниципального округа Нижегородской области </w:t>
      </w:r>
      <w:r w:rsidRPr="00EA0B24">
        <w:rPr>
          <w:b/>
          <w:bCs/>
        </w:rPr>
        <w:t>от 18.08.2022г. № 1659</w:t>
      </w:r>
      <w:r w:rsidRPr="001A2830">
        <w:rPr>
          <w:b/>
          <w:bCs/>
        </w:rPr>
        <w:t xml:space="preserve"> «Об изменении существенных условий муниципального контракта (контракта) на закупку товаров, работ, услуг, заключенного до 1 января 2025 г., если при исполнении такого контракта возникли независящие от сторон контракта обстоятельства, влекущие невозможность его исполнения»</w:t>
      </w:r>
    </w:p>
    <w:bookmarkEnd w:id="0"/>
    <w:p w14:paraId="2DC08106" w14:textId="77777777" w:rsidR="00B542DD" w:rsidRPr="001A2830" w:rsidRDefault="00B542DD" w:rsidP="001A2830">
      <w:pPr>
        <w:ind w:firstLine="0"/>
        <w:jc w:val="center"/>
        <w:rPr>
          <w:b/>
          <w:bCs/>
        </w:rPr>
      </w:pPr>
    </w:p>
    <w:p w14:paraId="55562952" w14:textId="09525AD4" w:rsidR="001A2830" w:rsidRPr="001A2830" w:rsidRDefault="001A2830" w:rsidP="001A2830">
      <w:pPr>
        <w:spacing w:line="360" w:lineRule="auto"/>
        <w:ind w:firstLine="567"/>
        <w:rPr>
          <w:b/>
          <w:bCs/>
        </w:rPr>
      </w:pPr>
      <w:r w:rsidRPr="001A2830">
        <w:t>В соответствии с Постановлением Правительства Нижегородской области от 09.01.2025 № 1 «О внесении изменений в постановление Правительства Нижегородской области от 19 июля 2022 г. № 560», Постановлением Правительства Нижегородской области от 15.01.2026 № 6 «О внесении изменений в постановление Правительства Нижегородской области от 19 июля 2022 г. № 560»,</w:t>
      </w:r>
      <w:r>
        <w:t xml:space="preserve"> </w:t>
      </w:r>
      <w:r w:rsidRPr="001A2830">
        <w:t xml:space="preserve">Администрация </w:t>
      </w:r>
      <w:proofErr w:type="spellStart"/>
      <w:r w:rsidRPr="001A2830">
        <w:t>Балахнинского</w:t>
      </w:r>
      <w:proofErr w:type="spellEnd"/>
      <w:r w:rsidRPr="001A2830">
        <w:t xml:space="preserve"> муниципального округа</w:t>
      </w:r>
      <w:r>
        <w:t xml:space="preserve"> </w:t>
      </w:r>
      <w:r w:rsidRPr="001A2830">
        <w:t>Нижегородской области</w:t>
      </w:r>
      <w:r>
        <w:t xml:space="preserve"> </w:t>
      </w:r>
      <w:proofErr w:type="gramStart"/>
      <w:r w:rsidRPr="001A2830">
        <w:rPr>
          <w:b/>
          <w:bCs/>
        </w:rPr>
        <w:t>п</w:t>
      </w:r>
      <w:proofErr w:type="gramEnd"/>
      <w:r w:rsidRPr="001A2830">
        <w:rPr>
          <w:b/>
          <w:bCs/>
        </w:rPr>
        <w:t xml:space="preserve"> о с т а н о в л я е </w:t>
      </w:r>
      <w:proofErr w:type="gramStart"/>
      <w:r w:rsidRPr="001A2830">
        <w:rPr>
          <w:b/>
          <w:bCs/>
        </w:rPr>
        <w:t>т</w:t>
      </w:r>
      <w:proofErr w:type="gramEnd"/>
      <w:r w:rsidRPr="001A2830">
        <w:rPr>
          <w:b/>
          <w:bCs/>
        </w:rPr>
        <w:t>:</w:t>
      </w:r>
    </w:p>
    <w:p w14:paraId="657C1EF4" w14:textId="7F6CECC3" w:rsidR="001A2830" w:rsidRPr="001A2830" w:rsidRDefault="001A2830" w:rsidP="001A2830">
      <w:pPr>
        <w:spacing w:line="360" w:lineRule="auto"/>
        <w:ind w:firstLine="567"/>
      </w:pPr>
      <w:r w:rsidRPr="001A2830">
        <w:t>1.</w:t>
      </w:r>
      <w:r>
        <w:t xml:space="preserve"> </w:t>
      </w:r>
      <w:proofErr w:type="gramStart"/>
      <w:r w:rsidRPr="001A2830">
        <w:t xml:space="preserve">Внести в постановление администрации </w:t>
      </w:r>
      <w:proofErr w:type="spellStart"/>
      <w:r w:rsidRPr="001A2830">
        <w:t>Балахнинского</w:t>
      </w:r>
      <w:proofErr w:type="spellEnd"/>
      <w:r w:rsidRPr="001A2830">
        <w:t xml:space="preserve"> муниципального округа Нижегородской области </w:t>
      </w:r>
      <w:r w:rsidRPr="00EA0B24">
        <w:t>от 18.08.2022г. № 1659</w:t>
      </w:r>
      <w:r w:rsidRPr="001A2830">
        <w:t xml:space="preserve"> «Об изменении существенных условий муниципального контракта (контракта) на закупку товаров, работ, услуг, заключенного до 1 января 2025 г., если при исполнении такого контракта возникли независящие от сторон контракта обстоятельства, влекущие невозможность его исполнения» (с изменениями, внесенными постановлением Администрации </w:t>
      </w:r>
      <w:proofErr w:type="spellStart"/>
      <w:r w:rsidRPr="001A2830">
        <w:t>Балахнинского</w:t>
      </w:r>
      <w:proofErr w:type="spellEnd"/>
      <w:r w:rsidRPr="001A2830">
        <w:t xml:space="preserve"> муниципального округа Нижегородской области </w:t>
      </w:r>
      <w:r w:rsidRPr="00EA0B24">
        <w:t>от 23.12.2024 № 2733</w:t>
      </w:r>
      <w:r w:rsidRPr="001A2830">
        <w:t>) (далее</w:t>
      </w:r>
      <w:proofErr w:type="gramEnd"/>
      <w:r w:rsidRPr="001A2830">
        <w:t xml:space="preserve">- </w:t>
      </w:r>
      <w:proofErr w:type="gramStart"/>
      <w:r w:rsidRPr="001A2830">
        <w:t>Постановление) следующие изменения:</w:t>
      </w:r>
      <w:proofErr w:type="gramEnd"/>
    </w:p>
    <w:p w14:paraId="65BC739E" w14:textId="1682BFBF" w:rsidR="001A2830" w:rsidRPr="001A2830" w:rsidRDefault="001A2830" w:rsidP="001A2830">
      <w:pPr>
        <w:spacing w:line="360" w:lineRule="auto"/>
        <w:ind w:firstLine="567"/>
      </w:pPr>
      <w:r w:rsidRPr="001A2830">
        <w:t>1.1. В наименовании и по тексту постановления слова «до 1 января 2025 г.» заменить словами «до 1 января 2027 г.».</w:t>
      </w:r>
    </w:p>
    <w:p w14:paraId="09AC73B5" w14:textId="69C941B9" w:rsidR="001A2830" w:rsidRPr="001A2830" w:rsidRDefault="001A2830" w:rsidP="001A2830">
      <w:pPr>
        <w:spacing w:line="360" w:lineRule="auto"/>
        <w:ind w:firstLine="567"/>
      </w:pPr>
      <w:r w:rsidRPr="001A2830">
        <w:t>1.2. Пункт 1 Постановления изложить в следующей редакции:</w:t>
      </w:r>
    </w:p>
    <w:p w14:paraId="37DF8B2B" w14:textId="77777777" w:rsidR="001A2830" w:rsidRPr="001A2830" w:rsidRDefault="001A2830" w:rsidP="001A2830">
      <w:pPr>
        <w:spacing w:line="360" w:lineRule="auto"/>
        <w:ind w:firstLine="567"/>
      </w:pPr>
      <w:r w:rsidRPr="001A2830">
        <w:t xml:space="preserve">"1. </w:t>
      </w:r>
      <w:proofErr w:type="gramStart"/>
      <w:r w:rsidRPr="001A2830">
        <w:t xml:space="preserve">Установить, что по соглашению сторон в 2026 году допускается изменение существенных условий муниципальных контрактов (контрактов) на закупку товаров, работ, услуг (далее - контракты), заключенных до 1 января 2027 г., сторонами которых являются Администрация </w:t>
      </w:r>
      <w:proofErr w:type="spellStart"/>
      <w:r w:rsidRPr="001A2830">
        <w:t>Балахнинского</w:t>
      </w:r>
      <w:proofErr w:type="spellEnd"/>
      <w:r w:rsidRPr="001A2830">
        <w:t xml:space="preserve"> муниципального округа Нижегородской области или подведомственные ей муниципальные казенные, бюджетные и автономные учреждения </w:t>
      </w:r>
      <w:proofErr w:type="spellStart"/>
      <w:r w:rsidRPr="001A2830">
        <w:t>Балахнинского</w:t>
      </w:r>
      <w:proofErr w:type="spellEnd"/>
      <w:r w:rsidRPr="001A2830">
        <w:t xml:space="preserve"> муниципального округа Нижегородской области, унитарные предприятия </w:t>
      </w:r>
      <w:proofErr w:type="spellStart"/>
      <w:r w:rsidRPr="001A2830">
        <w:t>Балахнинского</w:t>
      </w:r>
      <w:proofErr w:type="spellEnd"/>
      <w:r w:rsidRPr="001A2830">
        <w:t xml:space="preserve"> муниципального округа Нижегородской области, если при</w:t>
      </w:r>
      <w:proofErr w:type="gramEnd"/>
      <w:r w:rsidRPr="001A2830">
        <w:t xml:space="preserve"> </w:t>
      </w:r>
      <w:proofErr w:type="gramStart"/>
      <w:r w:rsidRPr="001A2830">
        <w:t>исполнении</w:t>
      </w:r>
      <w:proofErr w:type="gramEnd"/>
      <w:r w:rsidRPr="001A2830">
        <w:t xml:space="preserve"> таких контрактов возникли независящие от сторон контрактов обстоятельства, влекущие невозможность их исполнения, в том числе в связи с мобилизацией в Российской Федерации, в порядке, утвержденном настоящим постановлением.".</w:t>
      </w:r>
    </w:p>
    <w:p w14:paraId="15EAD51A" w14:textId="3A3FA364" w:rsidR="001A2830" w:rsidRPr="001A2830" w:rsidRDefault="001A2830" w:rsidP="001A2830">
      <w:pPr>
        <w:spacing w:line="360" w:lineRule="auto"/>
        <w:ind w:firstLine="567"/>
      </w:pPr>
      <w:r w:rsidRPr="001A2830">
        <w:lastRenderedPageBreak/>
        <w:t>1.3. В пункте 2 Постановления слова "до 1 января 2025 г." заменить словами "до 1 января 2027 г.".</w:t>
      </w:r>
    </w:p>
    <w:p w14:paraId="6CFE102C" w14:textId="77777777" w:rsidR="001A2830" w:rsidRPr="001A2830" w:rsidRDefault="001A2830" w:rsidP="001A2830">
      <w:pPr>
        <w:spacing w:line="360" w:lineRule="auto"/>
        <w:ind w:firstLine="567"/>
      </w:pPr>
      <w:r w:rsidRPr="001A2830">
        <w:t>1.4. Пункт 3 изложить в следующей редакции:</w:t>
      </w:r>
    </w:p>
    <w:p w14:paraId="69BF5DFF" w14:textId="58B8C594" w:rsidR="001A2830" w:rsidRPr="001A2830" w:rsidRDefault="001A2830" w:rsidP="001A2830">
      <w:pPr>
        <w:spacing w:line="360" w:lineRule="auto"/>
        <w:ind w:firstLine="567"/>
      </w:pPr>
      <w:r w:rsidRPr="001A2830">
        <w:t>«3. Действие настоящего постановления не распространяется на государственные контракты, которые заключены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предметом которых являются:</w:t>
      </w:r>
    </w:p>
    <w:p w14:paraId="6D85DCC5" w14:textId="45985164" w:rsidR="001A2830" w:rsidRPr="001A2830" w:rsidRDefault="001A2830" w:rsidP="001A2830">
      <w:pPr>
        <w:spacing w:line="360" w:lineRule="auto"/>
        <w:ind w:firstLine="567"/>
      </w:pPr>
      <w:r>
        <w:t xml:space="preserve">- </w:t>
      </w:r>
      <w:r w:rsidRPr="001A2830">
        <w:t>закупка беспилотных авиационных систем в целях осуществления мероприятий по обеспечению реализации государственного гражданского заказа на беспилотные авиационные системы в рамках национального проекта «Беспилотные авиационные системы» для обеспечения нужд Нижегородской области, изменение существенных условий которых осуществляется в соответствии с порядком, установленным распоряжением Правительства Российской Федерации от 23 мая 2024 г. № 1254-р.».</w:t>
      </w:r>
    </w:p>
    <w:p w14:paraId="4373694D" w14:textId="77777777" w:rsidR="001A2830" w:rsidRPr="001A2830" w:rsidRDefault="001A2830" w:rsidP="001A2830">
      <w:pPr>
        <w:spacing w:line="360" w:lineRule="auto"/>
        <w:ind w:firstLine="567"/>
      </w:pPr>
      <w:r w:rsidRPr="001A2830">
        <w:t xml:space="preserve">1.5. Внести изменения в Приложение № 1 к Постановлению, изложив его в новой редакции согласно Приложению № 1 к настоящему постановлению. </w:t>
      </w:r>
    </w:p>
    <w:p w14:paraId="3D9B9301" w14:textId="77777777" w:rsidR="001A2830" w:rsidRPr="001A2830" w:rsidRDefault="001A2830" w:rsidP="001A2830">
      <w:pPr>
        <w:spacing w:line="360" w:lineRule="auto"/>
        <w:ind w:firstLine="567"/>
      </w:pPr>
      <w:r w:rsidRPr="001A2830">
        <w:t>2. Настоящее постановление вступает в силу со дня его официального опубликования.</w:t>
      </w:r>
    </w:p>
    <w:p w14:paraId="146353A6" w14:textId="77777777" w:rsidR="001A2830" w:rsidRPr="001A2830" w:rsidRDefault="001A2830" w:rsidP="001A2830">
      <w:pPr>
        <w:spacing w:line="360" w:lineRule="auto"/>
        <w:ind w:firstLine="567"/>
      </w:pPr>
      <w:r w:rsidRPr="001A2830">
        <w:t xml:space="preserve">3. Управлению организационной и проектной работы (П.М. Егорова)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1A2830">
        <w:t>Балахнинского</w:t>
      </w:r>
      <w:proofErr w:type="spellEnd"/>
      <w:r w:rsidRPr="001A2830">
        <w:t xml:space="preserve"> муниципального округа Нижегородской области. </w:t>
      </w:r>
    </w:p>
    <w:p w14:paraId="418CC951" w14:textId="77777777" w:rsidR="001A2830" w:rsidRPr="001A2830" w:rsidRDefault="001A2830" w:rsidP="001A2830">
      <w:pPr>
        <w:spacing w:line="360" w:lineRule="auto"/>
        <w:ind w:firstLine="567"/>
      </w:pPr>
      <w:r w:rsidRPr="001A2830">
        <w:t xml:space="preserve">4. </w:t>
      </w:r>
      <w:proofErr w:type="gramStart"/>
      <w:r w:rsidRPr="001A2830">
        <w:t>Контроль за</w:t>
      </w:r>
      <w:proofErr w:type="gramEnd"/>
      <w:r w:rsidRPr="001A2830">
        <w:t xml:space="preserve"> исполнением настоящего постановления возложить на заместителя главы администрации (А.А. </w:t>
      </w:r>
      <w:proofErr w:type="spellStart"/>
      <w:r w:rsidRPr="001A2830">
        <w:t>Чагаев</w:t>
      </w:r>
      <w:proofErr w:type="spellEnd"/>
      <w:r w:rsidRPr="001A2830">
        <w:t>).</w:t>
      </w:r>
    </w:p>
    <w:p w14:paraId="5114033D" w14:textId="77777777" w:rsidR="001A2830" w:rsidRPr="001A2830" w:rsidRDefault="001A2830" w:rsidP="001A2830">
      <w:pPr>
        <w:ind w:firstLine="0"/>
      </w:pPr>
    </w:p>
    <w:p w14:paraId="07CD1AB3" w14:textId="77777777" w:rsidR="001A2830" w:rsidRPr="001A2830" w:rsidRDefault="001A2830" w:rsidP="001A2830">
      <w:pPr>
        <w:ind w:firstLine="0"/>
      </w:pPr>
    </w:p>
    <w:p w14:paraId="3766EEEC" w14:textId="2BB40C1D" w:rsidR="00A11921" w:rsidRPr="00A11921" w:rsidRDefault="001A2830" w:rsidP="00EA0B24">
      <w:pPr>
        <w:ind w:firstLine="0"/>
        <w:rPr>
          <w:szCs w:val="24"/>
        </w:rPr>
      </w:pPr>
      <w:r w:rsidRPr="001A2830">
        <w:t>Глава местного самоуправления</w:t>
      </w:r>
      <w:r w:rsidR="00A11921">
        <w:tab/>
      </w:r>
      <w:r w:rsidR="00A11921">
        <w:tab/>
      </w:r>
      <w:r w:rsidR="00A11921">
        <w:tab/>
      </w:r>
      <w:r w:rsidR="00A11921">
        <w:tab/>
      </w:r>
      <w:r w:rsidR="00A11921">
        <w:tab/>
      </w:r>
      <w:r w:rsidR="00A11921">
        <w:tab/>
      </w:r>
      <w:r w:rsidRPr="001A2830">
        <w:t xml:space="preserve">А.В. Дранишников </w:t>
      </w:r>
    </w:p>
    <w:p w14:paraId="19D8E132" w14:textId="77777777" w:rsidR="001A2830" w:rsidRPr="00A11921" w:rsidRDefault="001A2830" w:rsidP="000F4448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sectPr w:rsidR="001A2830" w:rsidRPr="00A11921" w:rsidSect="00A11921">
      <w:headerReference w:type="default" r:id="rId9"/>
      <w:headerReference w:type="first" r:id="rId10"/>
      <w:pgSz w:w="11907" w:h="16840" w:code="9"/>
      <w:pgMar w:top="851" w:right="567" w:bottom="-907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F60F6" w14:textId="77777777" w:rsidR="005D5A10" w:rsidRDefault="005D5A10" w:rsidP="007F0268">
      <w:r>
        <w:separator/>
      </w:r>
    </w:p>
  </w:endnote>
  <w:endnote w:type="continuationSeparator" w:id="0">
    <w:p w14:paraId="244A999F" w14:textId="77777777" w:rsidR="005D5A10" w:rsidRDefault="005D5A1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B5BCB" w14:textId="77777777" w:rsidR="005D5A10" w:rsidRDefault="005D5A10" w:rsidP="007F0268">
      <w:r>
        <w:separator/>
      </w:r>
    </w:p>
  </w:footnote>
  <w:footnote w:type="continuationSeparator" w:id="0">
    <w:p w14:paraId="071E6488" w14:textId="77777777" w:rsidR="005D5A10" w:rsidRDefault="005D5A10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6D456" w14:textId="77777777" w:rsidR="00A11921" w:rsidRPr="00A11921" w:rsidRDefault="00A11921" w:rsidP="00A119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672D1" w14:textId="77777777" w:rsidR="00A11921" w:rsidRDefault="00A11921">
    <w:pPr>
      <w:ind w:firstLine="0"/>
      <w:jc w:val="center"/>
      <w:rPr>
        <w:rFonts w:ascii="Courier New" w:hAnsi="Courier New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7E005C5"/>
    <w:multiLevelType w:val="hybridMultilevel"/>
    <w:tmpl w:val="0A6C21E2"/>
    <w:lvl w:ilvl="0" w:tplc="3B4087E6"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50A96E">
      <w:numFmt w:val="bullet"/>
      <w:lvlText w:val="•"/>
      <w:lvlJc w:val="left"/>
      <w:pPr>
        <w:ind w:left="1018" w:hanging="180"/>
      </w:pPr>
      <w:rPr>
        <w:rFonts w:hint="default"/>
        <w:lang w:val="ru-RU" w:eastAsia="en-US" w:bidi="ar-SA"/>
      </w:rPr>
    </w:lvl>
    <w:lvl w:ilvl="2" w:tplc="796CB992">
      <w:numFmt w:val="bullet"/>
      <w:lvlText w:val="•"/>
      <w:lvlJc w:val="left"/>
      <w:pPr>
        <w:ind w:left="1937" w:hanging="180"/>
      </w:pPr>
      <w:rPr>
        <w:rFonts w:hint="default"/>
        <w:lang w:val="ru-RU" w:eastAsia="en-US" w:bidi="ar-SA"/>
      </w:rPr>
    </w:lvl>
    <w:lvl w:ilvl="3" w:tplc="C426914C">
      <w:numFmt w:val="bullet"/>
      <w:lvlText w:val="•"/>
      <w:lvlJc w:val="left"/>
      <w:pPr>
        <w:ind w:left="2855" w:hanging="180"/>
      </w:pPr>
      <w:rPr>
        <w:rFonts w:hint="default"/>
        <w:lang w:val="ru-RU" w:eastAsia="en-US" w:bidi="ar-SA"/>
      </w:rPr>
    </w:lvl>
    <w:lvl w:ilvl="4" w:tplc="99CA6BA4">
      <w:numFmt w:val="bullet"/>
      <w:lvlText w:val="•"/>
      <w:lvlJc w:val="left"/>
      <w:pPr>
        <w:ind w:left="3774" w:hanging="180"/>
      </w:pPr>
      <w:rPr>
        <w:rFonts w:hint="default"/>
        <w:lang w:val="ru-RU" w:eastAsia="en-US" w:bidi="ar-SA"/>
      </w:rPr>
    </w:lvl>
    <w:lvl w:ilvl="5" w:tplc="04F80404">
      <w:numFmt w:val="bullet"/>
      <w:lvlText w:val="•"/>
      <w:lvlJc w:val="left"/>
      <w:pPr>
        <w:ind w:left="4693" w:hanging="180"/>
      </w:pPr>
      <w:rPr>
        <w:rFonts w:hint="default"/>
        <w:lang w:val="ru-RU" w:eastAsia="en-US" w:bidi="ar-SA"/>
      </w:rPr>
    </w:lvl>
    <w:lvl w:ilvl="6" w:tplc="8EB06DA8">
      <w:numFmt w:val="bullet"/>
      <w:lvlText w:val="•"/>
      <w:lvlJc w:val="left"/>
      <w:pPr>
        <w:ind w:left="5611" w:hanging="180"/>
      </w:pPr>
      <w:rPr>
        <w:rFonts w:hint="default"/>
        <w:lang w:val="ru-RU" w:eastAsia="en-US" w:bidi="ar-SA"/>
      </w:rPr>
    </w:lvl>
    <w:lvl w:ilvl="7" w:tplc="3230C7CE">
      <w:numFmt w:val="bullet"/>
      <w:lvlText w:val="•"/>
      <w:lvlJc w:val="left"/>
      <w:pPr>
        <w:ind w:left="6530" w:hanging="180"/>
      </w:pPr>
      <w:rPr>
        <w:rFonts w:hint="default"/>
        <w:lang w:val="ru-RU" w:eastAsia="en-US" w:bidi="ar-SA"/>
      </w:rPr>
    </w:lvl>
    <w:lvl w:ilvl="8" w:tplc="BE543A42">
      <w:numFmt w:val="bullet"/>
      <w:lvlText w:val="•"/>
      <w:lvlJc w:val="left"/>
      <w:pPr>
        <w:ind w:left="7449" w:hanging="180"/>
      </w:pPr>
      <w:rPr>
        <w:rFonts w:hint="default"/>
        <w:lang w:val="ru-RU" w:eastAsia="en-US" w:bidi="ar-SA"/>
      </w:r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830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A10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1921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24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CB7B-B9F4-4FB5-AE3A-AE1BBDE0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2026-02-17T11:24:00Z</dcterms:created>
  <dcterms:modified xsi:type="dcterms:W3CDTF">2026-02-18T07:07:00Z</dcterms:modified>
</cp:coreProperties>
</file>